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7804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70"/>
        <w:gridCol w:w="2950"/>
        <w:gridCol w:w="3033"/>
        <w:gridCol w:w="3509"/>
        <w:gridCol w:w="1398"/>
        <w:gridCol w:w="1302"/>
        <w:gridCol w:w="707"/>
      </w:tblGrid>
      <w:tr w:rsidR="00ED5BD8" w:rsidRPr="00A01AA4" w14:paraId="1196780C" w14:textId="77777777" w:rsidTr="006F70DD">
        <w:trPr>
          <w:tblHeader/>
        </w:trPr>
        <w:tc>
          <w:tcPr>
            <w:tcW w:w="691" w:type="pct"/>
          </w:tcPr>
          <w:p w14:paraId="1196780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985" w:type="pct"/>
          </w:tcPr>
          <w:p w14:paraId="11967806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1013" w:type="pct"/>
          </w:tcPr>
          <w:p w14:paraId="11967807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2" w:type="pct"/>
          </w:tcPr>
          <w:p w14:paraId="11967808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67" w:type="pct"/>
          </w:tcPr>
          <w:p w14:paraId="11967809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35" w:type="pct"/>
          </w:tcPr>
          <w:p w14:paraId="1196780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36" w:type="pct"/>
          </w:tcPr>
          <w:p w14:paraId="1196780B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ED5BD8" w:rsidRPr="000D0129" w14:paraId="1196781F" w14:textId="77777777" w:rsidTr="006F70DD">
        <w:tc>
          <w:tcPr>
            <w:tcW w:w="691" w:type="pct"/>
          </w:tcPr>
          <w:p w14:paraId="1196780F" w14:textId="77895119" w:rsidR="000F3688" w:rsidRPr="00151EAA" w:rsidRDefault="000F3688" w:rsidP="0035182E">
            <w:pPr>
              <w:rPr>
                <w:iCs/>
              </w:rPr>
            </w:pPr>
            <w:r w:rsidRPr="00151EAA">
              <w:rPr>
                <w:iCs/>
              </w:rPr>
              <w:t xml:space="preserve">Broken </w:t>
            </w:r>
            <w:r w:rsidR="00151EAA" w:rsidRPr="00151EAA">
              <w:rPr>
                <w:iCs/>
              </w:rPr>
              <w:t>crockery</w:t>
            </w:r>
          </w:p>
          <w:p w14:paraId="11967812" w14:textId="52FC3ABC" w:rsidR="000F3688" w:rsidRPr="00151EAA" w:rsidRDefault="000F3688" w:rsidP="00151EAA">
            <w:pPr>
              <w:rPr>
                <w:iCs/>
              </w:rPr>
            </w:pPr>
            <w:r w:rsidRPr="00151EAA">
              <w:rPr>
                <w:iCs/>
              </w:rPr>
              <w:t>Spilled drin</w:t>
            </w:r>
            <w:r w:rsidR="00151EAA" w:rsidRPr="00151EAA">
              <w:rPr>
                <w:iCs/>
              </w:rPr>
              <w:t>k</w:t>
            </w:r>
          </w:p>
        </w:tc>
        <w:tc>
          <w:tcPr>
            <w:tcW w:w="985" w:type="pct"/>
          </w:tcPr>
          <w:p w14:paraId="11967815" w14:textId="4A2208C2" w:rsidR="000F3688" w:rsidRPr="00151EAA" w:rsidRDefault="00151EAA" w:rsidP="000F3688">
            <w:pPr>
              <w:rPr>
                <w:iCs/>
              </w:rPr>
            </w:pPr>
            <w:r w:rsidRPr="00151EAA">
              <w:rPr>
                <w:iCs/>
              </w:rPr>
              <w:t>All customers and volunteers</w:t>
            </w:r>
          </w:p>
          <w:p w14:paraId="11967817" w14:textId="77777777" w:rsidR="0035182E" w:rsidRPr="00151EAA" w:rsidRDefault="0035182E" w:rsidP="000F3688">
            <w:pPr>
              <w:rPr>
                <w:iCs/>
              </w:rPr>
            </w:pPr>
          </w:p>
        </w:tc>
        <w:tc>
          <w:tcPr>
            <w:tcW w:w="1013" w:type="pct"/>
          </w:tcPr>
          <w:p w14:paraId="11967818" w14:textId="6EEF14BD" w:rsidR="0035182E" w:rsidRPr="00151EAA" w:rsidRDefault="006F70DD" w:rsidP="0035182E">
            <w:pPr>
              <w:rPr>
                <w:iCs/>
              </w:rPr>
            </w:pPr>
            <w:r>
              <w:rPr>
                <w:iCs/>
              </w:rPr>
              <w:t>Only volunteers enter the kitchen</w:t>
            </w:r>
          </w:p>
        </w:tc>
        <w:tc>
          <w:tcPr>
            <w:tcW w:w="1172" w:type="pct"/>
          </w:tcPr>
          <w:p w14:paraId="11967819" w14:textId="77777777" w:rsidR="0035182E" w:rsidRPr="00151EAA" w:rsidRDefault="000F3688" w:rsidP="0035182E">
            <w:pPr>
              <w:rPr>
                <w:iCs/>
              </w:rPr>
            </w:pPr>
            <w:r w:rsidRPr="00151EAA">
              <w:rPr>
                <w:iCs/>
              </w:rPr>
              <w:t>Dustpans and mops on hand</w:t>
            </w:r>
          </w:p>
          <w:p w14:paraId="1196781B" w14:textId="04E8313C" w:rsidR="000F3688" w:rsidRPr="00151EAA" w:rsidRDefault="000F3688" w:rsidP="0035182E">
            <w:pPr>
              <w:rPr>
                <w:iCs/>
              </w:rPr>
            </w:pPr>
          </w:p>
        </w:tc>
        <w:tc>
          <w:tcPr>
            <w:tcW w:w="467" w:type="pct"/>
          </w:tcPr>
          <w:p w14:paraId="1196781C" w14:textId="565958C2" w:rsidR="0035182E" w:rsidRPr="00151EAA" w:rsidRDefault="00151EAA" w:rsidP="0035182E">
            <w:pPr>
              <w:rPr>
                <w:iCs/>
              </w:rPr>
            </w:pPr>
            <w:r>
              <w:rPr>
                <w:iCs/>
              </w:rPr>
              <w:t>Volunteers</w:t>
            </w:r>
          </w:p>
        </w:tc>
        <w:tc>
          <w:tcPr>
            <w:tcW w:w="435" w:type="pct"/>
          </w:tcPr>
          <w:p w14:paraId="1196781D" w14:textId="0B12BFB2" w:rsidR="0035182E" w:rsidRPr="00151EAA" w:rsidRDefault="00DC608A" w:rsidP="0035182E">
            <w:pPr>
              <w:rPr>
                <w:iCs/>
              </w:rPr>
            </w:pPr>
            <w:r>
              <w:rPr>
                <w:iCs/>
              </w:rPr>
              <w:t>Ongoing</w:t>
            </w:r>
          </w:p>
        </w:tc>
        <w:tc>
          <w:tcPr>
            <w:tcW w:w="236" w:type="pct"/>
          </w:tcPr>
          <w:p w14:paraId="1196781E" w14:textId="11705D05" w:rsidR="0035182E" w:rsidRPr="00DC608A" w:rsidRDefault="00DC608A" w:rsidP="0035182E">
            <w:pPr>
              <w:rPr>
                <w:iCs/>
              </w:rPr>
            </w:pPr>
            <w:r>
              <w:rPr>
                <w:iCs/>
              </w:rPr>
              <w:t>Yes</w:t>
            </w:r>
          </w:p>
        </w:tc>
      </w:tr>
      <w:tr w:rsidR="00ED5BD8" w:rsidRPr="000D0129" w14:paraId="11967827" w14:textId="77777777" w:rsidTr="006F70DD">
        <w:tc>
          <w:tcPr>
            <w:tcW w:w="691" w:type="pct"/>
          </w:tcPr>
          <w:p w14:paraId="11967820" w14:textId="77777777" w:rsidR="000F3688" w:rsidRPr="00151EAA" w:rsidRDefault="000F3688" w:rsidP="0035182E">
            <w:pPr>
              <w:rPr>
                <w:iCs/>
              </w:rPr>
            </w:pPr>
            <w:r w:rsidRPr="00151EAA">
              <w:rPr>
                <w:iCs/>
              </w:rPr>
              <w:t>Food allergies</w:t>
            </w:r>
          </w:p>
        </w:tc>
        <w:tc>
          <w:tcPr>
            <w:tcW w:w="985" w:type="pct"/>
          </w:tcPr>
          <w:p w14:paraId="11967821" w14:textId="77777777" w:rsidR="000F3688" w:rsidRPr="00151EAA" w:rsidRDefault="000F3688" w:rsidP="0035182E">
            <w:pPr>
              <w:rPr>
                <w:iCs/>
              </w:rPr>
            </w:pPr>
            <w:r w:rsidRPr="00151EAA">
              <w:rPr>
                <w:iCs/>
              </w:rPr>
              <w:t>Anyone with an allergy</w:t>
            </w:r>
          </w:p>
        </w:tc>
        <w:tc>
          <w:tcPr>
            <w:tcW w:w="1013" w:type="pct"/>
          </w:tcPr>
          <w:p w14:paraId="11967822" w14:textId="77777777" w:rsidR="000F3688" w:rsidRPr="00151EAA" w:rsidRDefault="000F3688" w:rsidP="0035182E">
            <w:pPr>
              <w:rPr>
                <w:iCs/>
              </w:rPr>
            </w:pPr>
            <w:r w:rsidRPr="00151EAA">
              <w:rPr>
                <w:iCs/>
              </w:rPr>
              <w:t>Food labels</w:t>
            </w:r>
          </w:p>
        </w:tc>
        <w:tc>
          <w:tcPr>
            <w:tcW w:w="1172" w:type="pct"/>
          </w:tcPr>
          <w:p w14:paraId="11967823" w14:textId="77777777" w:rsidR="000F3688" w:rsidRPr="00151EAA" w:rsidRDefault="000F3688" w:rsidP="0035182E">
            <w:pPr>
              <w:rPr>
                <w:iCs/>
              </w:rPr>
            </w:pPr>
            <w:r w:rsidRPr="00151EAA">
              <w:rPr>
                <w:iCs/>
              </w:rPr>
              <w:t>Announce ingredients with potential for allergic reaction</w:t>
            </w:r>
          </w:p>
        </w:tc>
        <w:tc>
          <w:tcPr>
            <w:tcW w:w="467" w:type="pct"/>
          </w:tcPr>
          <w:p w14:paraId="11967824" w14:textId="237EC6A6" w:rsidR="000F3688" w:rsidRPr="00151EAA" w:rsidRDefault="000F3688" w:rsidP="0035182E">
            <w:pPr>
              <w:rPr>
                <w:iCs/>
              </w:rPr>
            </w:pPr>
            <w:r w:rsidRPr="00151EAA">
              <w:rPr>
                <w:iCs/>
              </w:rPr>
              <w:t>Kitchen staff</w:t>
            </w:r>
            <w:r w:rsidR="006B68F0">
              <w:rPr>
                <w:iCs/>
              </w:rPr>
              <w:t>/Volunteers</w:t>
            </w:r>
          </w:p>
        </w:tc>
        <w:tc>
          <w:tcPr>
            <w:tcW w:w="435" w:type="pct"/>
          </w:tcPr>
          <w:p w14:paraId="11967825" w14:textId="7AEF5901" w:rsidR="000F3688" w:rsidRPr="00151EAA" w:rsidRDefault="00151EAA" w:rsidP="0035182E">
            <w:pPr>
              <w:rPr>
                <w:iCs/>
              </w:rPr>
            </w:pPr>
            <w:r w:rsidRPr="00151EAA">
              <w:rPr>
                <w:iCs/>
              </w:rPr>
              <w:t>O</w:t>
            </w:r>
            <w:r w:rsidR="000F3688" w:rsidRPr="00151EAA">
              <w:rPr>
                <w:iCs/>
              </w:rPr>
              <w:t>ngoing</w:t>
            </w:r>
          </w:p>
        </w:tc>
        <w:tc>
          <w:tcPr>
            <w:tcW w:w="236" w:type="pct"/>
          </w:tcPr>
          <w:p w14:paraId="11967826" w14:textId="5C3BF97D" w:rsidR="000F3688" w:rsidRPr="00DC608A" w:rsidRDefault="00DC608A" w:rsidP="0035182E">
            <w:pPr>
              <w:rPr>
                <w:iCs/>
              </w:rPr>
            </w:pPr>
            <w:r>
              <w:rPr>
                <w:iCs/>
              </w:rPr>
              <w:t>Yes</w:t>
            </w:r>
          </w:p>
        </w:tc>
      </w:tr>
      <w:tr w:rsidR="00ED5BD8" w:rsidRPr="000D0129" w14:paraId="1196782F" w14:textId="77777777" w:rsidTr="006F70DD">
        <w:tc>
          <w:tcPr>
            <w:tcW w:w="691" w:type="pct"/>
          </w:tcPr>
          <w:p w14:paraId="25195142" w14:textId="77777777" w:rsidR="006B68F0" w:rsidRPr="00A7072F" w:rsidRDefault="006B68F0" w:rsidP="006B68F0">
            <w:r>
              <w:t>Food handling</w:t>
            </w:r>
          </w:p>
          <w:p w14:paraId="11967828" w14:textId="690BD466" w:rsidR="006B68F0" w:rsidRPr="00151EAA" w:rsidRDefault="006B68F0" w:rsidP="006B68F0">
            <w:pPr>
              <w:rPr>
                <w:iCs/>
              </w:rPr>
            </w:pPr>
          </w:p>
        </w:tc>
        <w:tc>
          <w:tcPr>
            <w:tcW w:w="985" w:type="pct"/>
          </w:tcPr>
          <w:p w14:paraId="11967829" w14:textId="574F087F" w:rsidR="006B68F0" w:rsidRPr="00151EAA" w:rsidRDefault="006B68F0" w:rsidP="006B68F0">
            <w:pPr>
              <w:rPr>
                <w:iCs/>
              </w:rPr>
            </w:pPr>
            <w:r>
              <w:t>Anyone eating or drinking food &amp; drinks in church</w:t>
            </w:r>
          </w:p>
        </w:tc>
        <w:tc>
          <w:tcPr>
            <w:tcW w:w="1013" w:type="pct"/>
          </w:tcPr>
          <w:p w14:paraId="0E05E0D5" w14:textId="77777777" w:rsidR="006B68F0" w:rsidRDefault="006B68F0" w:rsidP="006B68F0">
            <w:r>
              <w:t>Ensure food handlers wash hands prior to handling food &amp; touch as little as possible.</w:t>
            </w:r>
          </w:p>
          <w:p w14:paraId="1196782A" w14:textId="128F060D" w:rsidR="006B68F0" w:rsidRPr="00151EAA" w:rsidRDefault="006B68F0" w:rsidP="006B68F0">
            <w:pPr>
              <w:rPr>
                <w:iCs/>
              </w:rPr>
            </w:pPr>
            <w:r>
              <w:t>Use several plates to enable ease of access to plates</w:t>
            </w:r>
          </w:p>
        </w:tc>
        <w:tc>
          <w:tcPr>
            <w:tcW w:w="1172" w:type="pct"/>
          </w:tcPr>
          <w:p w14:paraId="13E7DCD1" w14:textId="77777777" w:rsidR="006B68F0" w:rsidRDefault="006B68F0" w:rsidP="006B68F0">
            <w:r>
              <w:t>Ensure all food handlers are aware of dangers of poor hygiene.</w:t>
            </w:r>
          </w:p>
          <w:p w14:paraId="410F0B54" w14:textId="77777777" w:rsidR="006B68F0" w:rsidRDefault="006B68F0" w:rsidP="006B68F0"/>
          <w:p w14:paraId="1196782B" w14:textId="79326157" w:rsidR="006B68F0" w:rsidRPr="00151EAA" w:rsidRDefault="006B68F0" w:rsidP="006B68F0">
            <w:pPr>
              <w:rPr>
                <w:iCs/>
              </w:rPr>
            </w:pPr>
            <w:r>
              <w:t>I</w:t>
            </w:r>
            <w:r w:rsidRPr="006865C8">
              <w:rPr>
                <w:highlight w:val="yellow"/>
              </w:rPr>
              <w:t>f possible have one person who has passed the food handling &amp; hygiene certificate Level 2. Ongoing request to PCC</w:t>
            </w:r>
          </w:p>
        </w:tc>
        <w:tc>
          <w:tcPr>
            <w:tcW w:w="467" w:type="pct"/>
          </w:tcPr>
          <w:p w14:paraId="1CCD3FEB" w14:textId="05589AFF" w:rsidR="006B68F0" w:rsidRDefault="006B68F0" w:rsidP="006B68F0">
            <w:r>
              <w:t>Kitchen staff/Volunteers</w:t>
            </w:r>
          </w:p>
          <w:p w14:paraId="333EEEFF" w14:textId="77777777" w:rsidR="006B68F0" w:rsidRDefault="006B68F0" w:rsidP="006B68F0"/>
          <w:p w14:paraId="1196782C" w14:textId="0919D0D9" w:rsidR="006B68F0" w:rsidRPr="00151EAA" w:rsidRDefault="006B68F0" w:rsidP="006B68F0">
            <w:pPr>
              <w:rPr>
                <w:iCs/>
              </w:rPr>
            </w:pPr>
            <w:r w:rsidRPr="006865C8">
              <w:rPr>
                <w:highlight w:val="yellow"/>
              </w:rPr>
              <w:t xml:space="preserve">AW to raise </w:t>
            </w:r>
            <w:r>
              <w:rPr>
                <w:highlight w:val="yellow"/>
              </w:rPr>
              <w:t xml:space="preserve">this </w:t>
            </w:r>
            <w:r w:rsidRPr="006865C8">
              <w:rPr>
                <w:highlight w:val="yellow"/>
              </w:rPr>
              <w:t>at</w:t>
            </w:r>
            <w:r>
              <w:rPr>
                <w:highlight w:val="yellow"/>
              </w:rPr>
              <w:t xml:space="preserve"> next</w:t>
            </w:r>
            <w:r w:rsidRPr="006865C8">
              <w:rPr>
                <w:highlight w:val="yellow"/>
              </w:rPr>
              <w:t xml:space="preserve"> PCC</w:t>
            </w:r>
          </w:p>
        </w:tc>
        <w:tc>
          <w:tcPr>
            <w:tcW w:w="435" w:type="pct"/>
          </w:tcPr>
          <w:p w14:paraId="1196782D" w14:textId="04A90829" w:rsidR="006B68F0" w:rsidRPr="00151EAA" w:rsidRDefault="006B68F0" w:rsidP="006B68F0">
            <w:pPr>
              <w:rPr>
                <w:iCs/>
              </w:rPr>
            </w:pPr>
            <w:r>
              <w:t>Ongoing</w:t>
            </w:r>
          </w:p>
        </w:tc>
        <w:tc>
          <w:tcPr>
            <w:tcW w:w="236" w:type="pct"/>
          </w:tcPr>
          <w:p w14:paraId="1196782E" w14:textId="14F7ECE2" w:rsidR="006B68F0" w:rsidRPr="00DC608A" w:rsidRDefault="006B68F0" w:rsidP="006B68F0">
            <w:pPr>
              <w:rPr>
                <w:iCs/>
              </w:rPr>
            </w:pPr>
            <w:r>
              <w:t>In part</w:t>
            </w:r>
          </w:p>
        </w:tc>
      </w:tr>
      <w:tr w:rsidR="00ED5BD8" w:rsidRPr="000D0129" w14:paraId="58643160" w14:textId="77777777" w:rsidTr="006F70DD">
        <w:tc>
          <w:tcPr>
            <w:tcW w:w="691" w:type="pct"/>
          </w:tcPr>
          <w:p w14:paraId="2B12D644" w14:textId="064750F4" w:rsidR="006B68F0" w:rsidRPr="00151EAA" w:rsidRDefault="006B68F0" w:rsidP="006B68F0">
            <w:pPr>
              <w:rPr>
                <w:iCs/>
              </w:rPr>
            </w:pPr>
            <w:r>
              <w:t>Food storage</w:t>
            </w:r>
          </w:p>
        </w:tc>
        <w:tc>
          <w:tcPr>
            <w:tcW w:w="985" w:type="pct"/>
          </w:tcPr>
          <w:p w14:paraId="0CB2C579" w14:textId="78F9529D" w:rsidR="006B68F0" w:rsidRPr="00151EAA" w:rsidRDefault="006B68F0" w:rsidP="006B68F0">
            <w:pPr>
              <w:rPr>
                <w:iCs/>
              </w:rPr>
            </w:pPr>
            <w:r>
              <w:t xml:space="preserve">Anyone eating or drinking food provided in church </w:t>
            </w:r>
          </w:p>
        </w:tc>
        <w:tc>
          <w:tcPr>
            <w:tcW w:w="1013" w:type="pct"/>
          </w:tcPr>
          <w:p w14:paraId="0FE35729" w14:textId="77777777" w:rsidR="006B68F0" w:rsidRDefault="006B68F0" w:rsidP="006B68F0">
            <w:r>
              <w:t>Ensure food is kept in clean &amp; airtight containers &amp; wrapped appropriately in al. foil or other food wrap. Ensure food is fresh or within acceptable timeframe for eating.</w:t>
            </w:r>
          </w:p>
          <w:p w14:paraId="414E7378" w14:textId="1F9378C4" w:rsidR="006B68F0" w:rsidRPr="00151EAA" w:rsidRDefault="006B68F0" w:rsidP="006B68F0">
            <w:pPr>
              <w:rPr>
                <w:iCs/>
              </w:rPr>
            </w:pPr>
            <w:r>
              <w:t>Do not keep food that has been handled or is contaminated in any way. Clean kitchen regularly</w:t>
            </w:r>
          </w:p>
        </w:tc>
        <w:tc>
          <w:tcPr>
            <w:tcW w:w="1172" w:type="pct"/>
          </w:tcPr>
          <w:p w14:paraId="778CCBDE" w14:textId="77777777" w:rsidR="006B68F0" w:rsidRDefault="006B68F0" w:rsidP="006B68F0">
            <w:r>
              <w:t>Get improved storage containers &amp; keep them in kitchen.</w:t>
            </w:r>
          </w:p>
          <w:p w14:paraId="79B0AB7D" w14:textId="6F760D97" w:rsidR="006B68F0" w:rsidRPr="00151EAA" w:rsidRDefault="006B68F0" w:rsidP="006B68F0">
            <w:pPr>
              <w:rPr>
                <w:iCs/>
              </w:rPr>
            </w:pPr>
            <w:r>
              <w:t>Ensure regular fresh supply of kitchen foil or other wrap.</w:t>
            </w:r>
          </w:p>
        </w:tc>
        <w:tc>
          <w:tcPr>
            <w:tcW w:w="467" w:type="pct"/>
          </w:tcPr>
          <w:p w14:paraId="09AFE601" w14:textId="39B50F06" w:rsidR="006B68F0" w:rsidRPr="00151EAA" w:rsidRDefault="006B68F0" w:rsidP="006B68F0">
            <w:pPr>
              <w:rPr>
                <w:iCs/>
              </w:rPr>
            </w:pPr>
            <w:r>
              <w:t>Kitchen staff/Volunteers</w:t>
            </w:r>
          </w:p>
        </w:tc>
        <w:tc>
          <w:tcPr>
            <w:tcW w:w="435" w:type="pct"/>
          </w:tcPr>
          <w:p w14:paraId="3C177720" w14:textId="0EA2DDA2" w:rsidR="006B68F0" w:rsidRPr="00151EAA" w:rsidRDefault="006B68F0" w:rsidP="006B68F0">
            <w:pPr>
              <w:rPr>
                <w:iCs/>
              </w:rPr>
            </w:pPr>
            <w:r>
              <w:t>Ongoing</w:t>
            </w:r>
          </w:p>
        </w:tc>
        <w:tc>
          <w:tcPr>
            <w:tcW w:w="236" w:type="pct"/>
          </w:tcPr>
          <w:p w14:paraId="6B41DA64" w14:textId="3635A2FB" w:rsidR="006B68F0" w:rsidRPr="00DC608A" w:rsidRDefault="006B68F0" w:rsidP="006B68F0">
            <w:pPr>
              <w:rPr>
                <w:iCs/>
              </w:rPr>
            </w:pPr>
            <w:r>
              <w:t>Done</w:t>
            </w:r>
          </w:p>
        </w:tc>
      </w:tr>
      <w:tr w:rsidR="00ED5BD8" w14:paraId="11967838" w14:textId="77777777" w:rsidTr="006F70DD">
        <w:tc>
          <w:tcPr>
            <w:tcW w:w="691" w:type="pct"/>
          </w:tcPr>
          <w:p w14:paraId="11967831" w14:textId="61214BCB" w:rsidR="0035182E" w:rsidRDefault="00595371" w:rsidP="00DC608A">
            <w:r>
              <w:t xml:space="preserve">Security of church </w:t>
            </w:r>
          </w:p>
        </w:tc>
        <w:tc>
          <w:tcPr>
            <w:tcW w:w="985" w:type="pct"/>
          </w:tcPr>
          <w:p w14:paraId="11967832" w14:textId="1CC77B14" w:rsidR="0035182E" w:rsidRDefault="001D26CF" w:rsidP="00E15A22">
            <w:r>
              <w:t>Lone workers in the church</w:t>
            </w:r>
            <w:r w:rsidR="00595371">
              <w:t xml:space="preserve"> </w:t>
            </w:r>
          </w:p>
        </w:tc>
        <w:tc>
          <w:tcPr>
            <w:tcW w:w="1013" w:type="pct"/>
          </w:tcPr>
          <w:p w14:paraId="11967833" w14:textId="1FC3FD79" w:rsidR="0035182E" w:rsidRDefault="001D26CF" w:rsidP="0035182E">
            <w:r>
              <w:t>Vigilance</w:t>
            </w:r>
            <w:r w:rsidR="00DC608A">
              <w:t xml:space="preserve"> and ensuring minimum of 2 volunteers in attendance</w:t>
            </w:r>
          </w:p>
        </w:tc>
        <w:tc>
          <w:tcPr>
            <w:tcW w:w="1172" w:type="pct"/>
          </w:tcPr>
          <w:p w14:paraId="11967834" w14:textId="2E6512C1" w:rsidR="0035182E" w:rsidRDefault="00595371" w:rsidP="0035182E">
            <w:r>
              <w:t>Keep church door closed when</w:t>
            </w:r>
            <w:r w:rsidR="00DC608A">
              <w:t xml:space="preserve"> volunteers need a toilet break</w:t>
            </w:r>
            <w:r>
              <w:t xml:space="preserve"> </w:t>
            </w:r>
          </w:p>
        </w:tc>
        <w:tc>
          <w:tcPr>
            <w:tcW w:w="467" w:type="pct"/>
          </w:tcPr>
          <w:p w14:paraId="22A96C18" w14:textId="77777777" w:rsidR="00ED5BD8" w:rsidRDefault="00ED5BD8" w:rsidP="0035182E">
            <w:r>
              <w:t>Leader to confirm</w:t>
            </w:r>
          </w:p>
          <w:p w14:paraId="11967835" w14:textId="674A263A" w:rsidR="0035182E" w:rsidRDefault="00595371" w:rsidP="0035182E">
            <w:r>
              <w:t xml:space="preserve">Volunteers </w:t>
            </w:r>
          </w:p>
        </w:tc>
        <w:tc>
          <w:tcPr>
            <w:tcW w:w="435" w:type="pct"/>
          </w:tcPr>
          <w:p w14:paraId="11967836" w14:textId="0C5061FF" w:rsidR="0035182E" w:rsidRDefault="00DC608A" w:rsidP="0035182E">
            <w:r>
              <w:t>Complete</w:t>
            </w:r>
          </w:p>
        </w:tc>
        <w:tc>
          <w:tcPr>
            <w:tcW w:w="236" w:type="pct"/>
          </w:tcPr>
          <w:p w14:paraId="11967837" w14:textId="64014FF1" w:rsidR="0035182E" w:rsidRDefault="00DC608A" w:rsidP="0035182E">
            <w:r>
              <w:t>Yes</w:t>
            </w:r>
          </w:p>
        </w:tc>
      </w:tr>
      <w:tr w:rsidR="00ED5BD8" w14:paraId="11967848" w14:textId="77777777" w:rsidTr="006F70DD">
        <w:tc>
          <w:tcPr>
            <w:tcW w:w="691" w:type="pct"/>
          </w:tcPr>
          <w:p w14:paraId="11967839" w14:textId="77777777" w:rsidR="0035182E" w:rsidRDefault="00595371" w:rsidP="0035182E">
            <w:r>
              <w:t>Fire</w:t>
            </w:r>
          </w:p>
          <w:p w14:paraId="1196783A" w14:textId="77777777" w:rsidR="0035182E" w:rsidRDefault="0035182E" w:rsidP="0035182E"/>
        </w:tc>
        <w:tc>
          <w:tcPr>
            <w:tcW w:w="985" w:type="pct"/>
          </w:tcPr>
          <w:p w14:paraId="1196783B" w14:textId="461FF6EF" w:rsidR="0035182E" w:rsidRDefault="00E15A22" w:rsidP="0035182E">
            <w:r>
              <w:lastRenderedPageBreak/>
              <w:t xml:space="preserve">Volunteers, </w:t>
            </w:r>
            <w:r w:rsidR="00DC608A">
              <w:t>customers</w:t>
            </w:r>
          </w:p>
        </w:tc>
        <w:tc>
          <w:tcPr>
            <w:tcW w:w="1013" w:type="pct"/>
          </w:tcPr>
          <w:p w14:paraId="1196783C" w14:textId="77777777" w:rsidR="0035182E" w:rsidRDefault="00BE70C4" w:rsidP="0035182E">
            <w:r w:rsidRPr="00F14AEC">
              <w:t xml:space="preserve">There are signed fire exits and </w:t>
            </w:r>
            <w:r w:rsidRPr="00F14AEC">
              <w:lastRenderedPageBreak/>
              <w:t>extinguishers</w:t>
            </w:r>
          </w:p>
          <w:p w14:paraId="1196783F" w14:textId="35C72EE8" w:rsidR="00BE70C4" w:rsidRPr="00DC608A" w:rsidRDefault="00F14AEC" w:rsidP="0035182E">
            <w:r>
              <w:t>Fire exit announcements</w:t>
            </w:r>
            <w:r w:rsidR="00DC608A">
              <w:t xml:space="preserve"> </w:t>
            </w:r>
            <w:r>
              <w:t xml:space="preserve">- including muster point </w:t>
            </w:r>
            <w:r w:rsidR="006B68F0">
              <w:t>opposite cemetery gate</w:t>
            </w:r>
            <w:r>
              <w:t>.</w:t>
            </w:r>
          </w:p>
        </w:tc>
        <w:tc>
          <w:tcPr>
            <w:tcW w:w="1172" w:type="pct"/>
          </w:tcPr>
          <w:p w14:paraId="11967840" w14:textId="473A83E2" w:rsidR="0035182E" w:rsidRDefault="00E15A22" w:rsidP="0035182E">
            <w:r>
              <w:lastRenderedPageBreak/>
              <w:t xml:space="preserve">Check </w:t>
            </w:r>
            <w:r w:rsidR="006F70DD">
              <w:t xml:space="preserve">both </w:t>
            </w:r>
            <w:r>
              <w:t>fire exit</w:t>
            </w:r>
            <w:r w:rsidR="006F70DD">
              <w:t>s are</w:t>
            </w:r>
            <w:r>
              <w:t xml:space="preserve"> clear</w:t>
            </w:r>
            <w:r w:rsidR="006F70DD">
              <w:t>, open</w:t>
            </w:r>
            <w:r>
              <w:t xml:space="preserve"> and </w:t>
            </w:r>
            <w:r>
              <w:lastRenderedPageBreak/>
              <w:t>volunteers know location of extinguishers</w:t>
            </w:r>
          </w:p>
          <w:p w14:paraId="11967842" w14:textId="26A23B60" w:rsidR="00BE70C4" w:rsidRDefault="00BE70C4" w:rsidP="0035182E">
            <w:r>
              <w:t xml:space="preserve">DCC </w:t>
            </w:r>
            <w:r w:rsidR="006F70DD">
              <w:t>s</w:t>
            </w:r>
            <w:r>
              <w:t xml:space="preserve">hould plan </w:t>
            </w:r>
            <w:r w:rsidR="006F70DD">
              <w:t xml:space="preserve">a </w:t>
            </w:r>
            <w:r>
              <w:t xml:space="preserve">fire drills </w:t>
            </w:r>
            <w:r w:rsidR="006F70DD">
              <w:t>to ensure procedures are robust and effective</w:t>
            </w:r>
          </w:p>
        </w:tc>
        <w:tc>
          <w:tcPr>
            <w:tcW w:w="467" w:type="pct"/>
          </w:tcPr>
          <w:p w14:paraId="5C015F9E" w14:textId="77777777" w:rsidR="00ED5BD8" w:rsidRDefault="00ED5BD8" w:rsidP="0035182E">
            <w:r>
              <w:lastRenderedPageBreak/>
              <w:t xml:space="preserve">Leader to take </w:t>
            </w:r>
            <w:r>
              <w:lastRenderedPageBreak/>
              <w:t>charge</w:t>
            </w:r>
          </w:p>
          <w:p w14:paraId="11967843" w14:textId="3E1C3A9D" w:rsidR="0035182E" w:rsidRDefault="00E15A22" w:rsidP="0035182E">
            <w:r>
              <w:t>Volunteers</w:t>
            </w:r>
          </w:p>
        </w:tc>
        <w:tc>
          <w:tcPr>
            <w:tcW w:w="435" w:type="pct"/>
          </w:tcPr>
          <w:p w14:paraId="11967844" w14:textId="77777777" w:rsidR="0035182E" w:rsidRDefault="00E15A22" w:rsidP="0035182E">
            <w:r>
              <w:lastRenderedPageBreak/>
              <w:t>Ongoing</w:t>
            </w:r>
          </w:p>
          <w:p w14:paraId="11967845" w14:textId="77777777" w:rsidR="00E15A22" w:rsidRDefault="00E15A22" w:rsidP="0035182E"/>
          <w:p w14:paraId="11967846" w14:textId="77777777" w:rsidR="00E15A22" w:rsidRDefault="00E15A22" w:rsidP="0035182E"/>
        </w:tc>
        <w:tc>
          <w:tcPr>
            <w:tcW w:w="236" w:type="pct"/>
          </w:tcPr>
          <w:p w14:paraId="11967847" w14:textId="25CF68D6" w:rsidR="0035182E" w:rsidRDefault="00DC608A" w:rsidP="0035182E">
            <w:r>
              <w:lastRenderedPageBreak/>
              <w:t>Yes</w:t>
            </w:r>
          </w:p>
        </w:tc>
      </w:tr>
      <w:tr w:rsidR="00ED5BD8" w14:paraId="11967854" w14:textId="77777777" w:rsidTr="006F70DD">
        <w:tc>
          <w:tcPr>
            <w:tcW w:w="691" w:type="pct"/>
          </w:tcPr>
          <w:p w14:paraId="1196784A" w14:textId="1D0E82C2" w:rsidR="0035182E" w:rsidRDefault="00E15A22" w:rsidP="0035182E">
            <w:r>
              <w:t>Unexpected injury or illness</w:t>
            </w:r>
          </w:p>
        </w:tc>
        <w:tc>
          <w:tcPr>
            <w:tcW w:w="985" w:type="pct"/>
          </w:tcPr>
          <w:p w14:paraId="1196784B" w14:textId="731E92DF" w:rsidR="0035182E" w:rsidRDefault="00E15A22" w:rsidP="0035182E">
            <w:r>
              <w:t xml:space="preserve">Volunteers, </w:t>
            </w:r>
            <w:r w:rsidR="00DC608A">
              <w:t>customers</w:t>
            </w:r>
          </w:p>
        </w:tc>
        <w:tc>
          <w:tcPr>
            <w:tcW w:w="1013" w:type="pct"/>
          </w:tcPr>
          <w:p w14:paraId="65B4FB41" w14:textId="0EB9ED0D" w:rsidR="0035182E" w:rsidRDefault="00DC608A" w:rsidP="0035182E">
            <w:r>
              <w:t>Provide a</w:t>
            </w:r>
            <w:r w:rsidR="00BE70C4" w:rsidRPr="00F14AEC">
              <w:t xml:space="preserve"> first aid kit</w:t>
            </w:r>
            <w:r>
              <w:t xml:space="preserve"> </w:t>
            </w:r>
            <w:r w:rsidR="006F70DD">
              <w:t>–</w:t>
            </w:r>
            <w:r>
              <w:t xml:space="preserve"> Kitchen</w:t>
            </w:r>
          </w:p>
          <w:p w14:paraId="1196784C" w14:textId="71441368" w:rsidR="006F70DD" w:rsidRPr="00BE70C4" w:rsidRDefault="006F70DD" w:rsidP="0035182E">
            <w:pPr>
              <w:rPr>
                <w:highlight w:val="yellow"/>
              </w:rPr>
            </w:pPr>
            <w:r w:rsidRPr="006F70DD">
              <w:t>Mobile phone to contact emergency services</w:t>
            </w:r>
          </w:p>
        </w:tc>
        <w:tc>
          <w:tcPr>
            <w:tcW w:w="1172" w:type="pct"/>
          </w:tcPr>
          <w:p w14:paraId="11967850" w14:textId="269FB2E0" w:rsidR="00BE70C4" w:rsidRDefault="00E15A22" w:rsidP="00DC608A">
            <w:r>
              <w:t>Know location of first aid kit</w:t>
            </w:r>
            <w:r w:rsidR="00151EAA">
              <w:t xml:space="preserve"> </w:t>
            </w:r>
            <w:r w:rsidR="00DC608A">
              <w:t xml:space="preserve">– Kitchen, </w:t>
            </w:r>
            <w:r w:rsidR="00151EAA">
              <w:t xml:space="preserve">and defibrillator near </w:t>
            </w:r>
            <w:proofErr w:type="spellStart"/>
            <w:r w:rsidR="00151EAA">
              <w:t>Lych</w:t>
            </w:r>
            <w:proofErr w:type="spellEnd"/>
            <w:r w:rsidR="00151EAA">
              <w:t xml:space="preserve"> Gate</w:t>
            </w:r>
            <w:r>
              <w:t xml:space="preserve">. Identify any volunteer with first aid </w:t>
            </w:r>
            <w:r w:rsidR="006F70DD">
              <w:t>training. Ensure mobile phone available to contact emergency services</w:t>
            </w:r>
          </w:p>
        </w:tc>
        <w:tc>
          <w:tcPr>
            <w:tcW w:w="467" w:type="pct"/>
          </w:tcPr>
          <w:p w14:paraId="11967851" w14:textId="77777777" w:rsidR="0035182E" w:rsidRDefault="00E15A22" w:rsidP="0035182E">
            <w:r>
              <w:t>Volunteers</w:t>
            </w:r>
          </w:p>
        </w:tc>
        <w:tc>
          <w:tcPr>
            <w:tcW w:w="435" w:type="pct"/>
          </w:tcPr>
          <w:p w14:paraId="11967852" w14:textId="77777777" w:rsidR="0035182E" w:rsidRDefault="00E15A22" w:rsidP="0035182E">
            <w:r>
              <w:t>Ongoing</w:t>
            </w:r>
          </w:p>
        </w:tc>
        <w:tc>
          <w:tcPr>
            <w:tcW w:w="236" w:type="pct"/>
          </w:tcPr>
          <w:p w14:paraId="11967853" w14:textId="49BB351A" w:rsidR="0035182E" w:rsidRDefault="00DC608A" w:rsidP="0035182E">
            <w:r>
              <w:t>Yes</w:t>
            </w:r>
          </w:p>
        </w:tc>
      </w:tr>
      <w:tr w:rsidR="00ED5BD8" w14:paraId="1196785D" w14:textId="77777777" w:rsidTr="006F70DD">
        <w:tc>
          <w:tcPr>
            <w:tcW w:w="691" w:type="pct"/>
          </w:tcPr>
          <w:p w14:paraId="11967856" w14:textId="3AB5D7DA" w:rsidR="0035182E" w:rsidRDefault="00E15A22" w:rsidP="0035182E">
            <w:r>
              <w:t xml:space="preserve">Open </w:t>
            </w:r>
            <w:r w:rsidR="00151EAA">
              <w:t>church</w:t>
            </w:r>
            <w:r>
              <w:t xml:space="preserve"> door</w:t>
            </w:r>
          </w:p>
        </w:tc>
        <w:tc>
          <w:tcPr>
            <w:tcW w:w="985" w:type="pct"/>
          </w:tcPr>
          <w:p w14:paraId="11967857" w14:textId="77777777" w:rsidR="0035182E" w:rsidRDefault="00F14AEC" w:rsidP="00F14AEC">
            <w:r>
              <w:t>Any</w:t>
            </w:r>
            <w:r w:rsidR="00E15A22">
              <w:t xml:space="preserve"> children, leaving the premises</w:t>
            </w:r>
            <w:r>
              <w:t xml:space="preserve"> out onto the road</w:t>
            </w:r>
          </w:p>
        </w:tc>
        <w:tc>
          <w:tcPr>
            <w:tcW w:w="1013" w:type="pct"/>
          </w:tcPr>
          <w:p w14:paraId="11967858" w14:textId="410A02B9" w:rsidR="0035182E" w:rsidRDefault="006F70DD" w:rsidP="0035182E">
            <w:r>
              <w:t>Informing customers</w:t>
            </w:r>
          </w:p>
        </w:tc>
        <w:tc>
          <w:tcPr>
            <w:tcW w:w="1172" w:type="pct"/>
          </w:tcPr>
          <w:p w14:paraId="11967859" w14:textId="77777777" w:rsidR="0035182E" w:rsidRDefault="00E15A22" w:rsidP="0035182E">
            <w:r>
              <w:t>Remind parents and responsible adults of the risk</w:t>
            </w:r>
          </w:p>
        </w:tc>
        <w:tc>
          <w:tcPr>
            <w:tcW w:w="467" w:type="pct"/>
          </w:tcPr>
          <w:p w14:paraId="1196785A" w14:textId="77777777" w:rsidR="0035182E" w:rsidRDefault="00E15A22" w:rsidP="0035182E">
            <w:r>
              <w:t>Volunteers</w:t>
            </w:r>
          </w:p>
        </w:tc>
        <w:tc>
          <w:tcPr>
            <w:tcW w:w="435" w:type="pct"/>
          </w:tcPr>
          <w:p w14:paraId="1196785B" w14:textId="77777777" w:rsidR="0035182E" w:rsidRDefault="00E15A22" w:rsidP="0035182E">
            <w:r>
              <w:t>Ongoing</w:t>
            </w:r>
          </w:p>
        </w:tc>
        <w:tc>
          <w:tcPr>
            <w:tcW w:w="236" w:type="pct"/>
          </w:tcPr>
          <w:p w14:paraId="1196785C" w14:textId="7265A5C6" w:rsidR="0035182E" w:rsidRDefault="00DC608A" w:rsidP="0035182E">
            <w:r>
              <w:t>Yes</w:t>
            </w:r>
          </w:p>
        </w:tc>
      </w:tr>
      <w:tr w:rsidR="00ED5BD8" w14:paraId="79C89220" w14:textId="77777777" w:rsidTr="006F70DD">
        <w:tc>
          <w:tcPr>
            <w:tcW w:w="691" w:type="pct"/>
          </w:tcPr>
          <w:p w14:paraId="425B0390" w14:textId="5639596D" w:rsidR="006B68F0" w:rsidRDefault="006B68F0" w:rsidP="006B68F0">
            <w:r>
              <w:t>External pathway is clear of leaves / obstruction</w:t>
            </w:r>
          </w:p>
        </w:tc>
        <w:tc>
          <w:tcPr>
            <w:tcW w:w="985" w:type="pct"/>
          </w:tcPr>
          <w:p w14:paraId="38A481DB" w14:textId="712893A5" w:rsidR="006B68F0" w:rsidRDefault="006B68F0" w:rsidP="006B68F0">
            <w:r>
              <w:t>Check in good time before school arrives</w:t>
            </w:r>
          </w:p>
        </w:tc>
        <w:tc>
          <w:tcPr>
            <w:tcW w:w="1013" w:type="pct"/>
          </w:tcPr>
          <w:p w14:paraId="1A168088" w14:textId="3CB5141B" w:rsidR="006B68F0" w:rsidRDefault="006B68F0" w:rsidP="006B68F0">
            <w:r>
              <w:t>Leader to ensure this is clear</w:t>
            </w:r>
          </w:p>
        </w:tc>
        <w:tc>
          <w:tcPr>
            <w:tcW w:w="1172" w:type="pct"/>
          </w:tcPr>
          <w:p w14:paraId="6C4DB04E" w14:textId="09D130B2" w:rsidR="006B68F0" w:rsidRDefault="006B68F0" w:rsidP="006B68F0">
            <w:r>
              <w:t>Sweep if necessary</w:t>
            </w:r>
          </w:p>
        </w:tc>
        <w:tc>
          <w:tcPr>
            <w:tcW w:w="467" w:type="pct"/>
          </w:tcPr>
          <w:p w14:paraId="7043DAD9" w14:textId="77777777" w:rsidR="006B68F0" w:rsidRDefault="006B68F0" w:rsidP="006B68F0">
            <w:r>
              <w:t>Leader to check</w:t>
            </w:r>
          </w:p>
          <w:p w14:paraId="7B718470" w14:textId="5A696C52" w:rsidR="00ED5BD8" w:rsidRDefault="00ED5BD8" w:rsidP="006B68F0">
            <w:r>
              <w:t>Volunteers</w:t>
            </w:r>
          </w:p>
        </w:tc>
        <w:tc>
          <w:tcPr>
            <w:tcW w:w="435" w:type="pct"/>
          </w:tcPr>
          <w:p w14:paraId="4CF2B04D" w14:textId="4DD84B93" w:rsidR="006B68F0" w:rsidRDefault="006B68F0" w:rsidP="006B68F0">
            <w:r>
              <w:t>Ongoing</w:t>
            </w:r>
          </w:p>
        </w:tc>
        <w:tc>
          <w:tcPr>
            <w:tcW w:w="236" w:type="pct"/>
          </w:tcPr>
          <w:p w14:paraId="15625E4E" w14:textId="41A42EE7" w:rsidR="006B68F0" w:rsidRDefault="006B68F0" w:rsidP="006B68F0">
            <w:r>
              <w:t>Done</w:t>
            </w:r>
          </w:p>
        </w:tc>
      </w:tr>
      <w:tr w:rsidR="00ED5BD8" w14:paraId="00560AE4" w14:textId="77777777" w:rsidTr="006F70DD">
        <w:tc>
          <w:tcPr>
            <w:tcW w:w="691" w:type="pct"/>
          </w:tcPr>
          <w:p w14:paraId="44E1B572" w14:textId="5D3AF565" w:rsidR="006B68F0" w:rsidRDefault="006B68F0" w:rsidP="006B68F0">
            <w:r>
              <w:t>Animals in church / near food</w:t>
            </w:r>
          </w:p>
        </w:tc>
        <w:tc>
          <w:tcPr>
            <w:tcW w:w="985" w:type="pct"/>
          </w:tcPr>
          <w:p w14:paraId="21FAAE75" w14:textId="2D826B3A" w:rsidR="006B68F0" w:rsidRDefault="006B68F0" w:rsidP="006B68F0">
            <w:r>
              <w:t>Anyone eating or drinking food provided in church</w:t>
            </w:r>
          </w:p>
        </w:tc>
        <w:tc>
          <w:tcPr>
            <w:tcW w:w="1013" w:type="pct"/>
          </w:tcPr>
          <w:p w14:paraId="29038264" w14:textId="7F586E1A" w:rsidR="006B68F0" w:rsidRDefault="006B68F0" w:rsidP="006B68F0">
            <w:r w:rsidRPr="00B05FCC">
              <w:t>Advising pet owners that animals need to be kept away from food &amp; particularly on tables</w:t>
            </w:r>
          </w:p>
        </w:tc>
        <w:tc>
          <w:tcPr>
            <w:tcW w:w="1172" w:type="pct"/>
          </w:tcPr>
          <w:p w14:paraId="7E84DA12" w14:textId="77777777" w:rsidR="006B68F0" w:rsidRDefault="006B68F0" w:rsidP="006B68F0">
            <w:r>
              <w:t>Remind individual pet owners when animals are near food.</w:t>
            </w:r>
          </w:p>
          <w:p w14:paraId="06ADFF89" w14:textId="49AEE3D8" w:rsidR="006B68F0" w:rsidRDefault="006B68F0" w:rsidP="006B68F0">
            <w:r>
              <w:t xml:space="preserve">Ensure that animals are not allowed to roam in areas where food is accessible. </w:t>
            </w:r>
          </w:p>
        </w:tc>
        <w:tc>
          <w:tcPr>
            <w:tcW w:w="467" w:type="pct"/>
          </w:tcPr>
          <w:p w14:paraId="5C30F000" w14:textId="38A3282B" w:rsidR="006B68F0" w:rsidRDefault="006B68F0" w:rsidP="006B68F0">
            <w:r>
              <w:t>Kitchen staff/Volunteers</w:t>
            </w:r>
          </w:p>
        </w:tc>
        <w:tc>
          <w:tcPr>
            <w:tcW w:w="435" w:type="pct"/>
          </w:tcPr>
          <w:p w14:paraId="5C7429E8" w14:textId="6BE1F32A" w:rsidR="006B68F0" w:rsidRDefault="006B68F0" w:rsidP="006B68F0">
            <w:r>
              <w:t>Ongoing</w:t>
            </w:r>
          </w:p>
        </w:tc>
        <w:tc>
          <w:tcPr>
            <w:tcW w:w="236" w:type="pct"/>
          </w:tcPr>
          <w:p w14:paraId="6F78976C" w14:textId="040ED3C1" w:rsidR="006B68F0" w:rsidRDefault="006B68F0" w:rsidP="006B68F0">
            <w:r>
              <w:t>Yes</w:t>
            </w:r>
          </w:p>
        </w:tc>
      </w:tr>
      <w:tr w:rsidR="00ED5BD8" w14:paraId="11967865" w14:textId="77777777" w:rsidTr="006F70DD">
        <w:tc>
          <w:tcPr>
            <w:tcW w:w="691" w:type="pct"/>
          </w:tcPr>
          <w:p w14:paraId="1196785E" w14:textId="7D71AF77" w:rsidR="0035182E" w:rsidRDefault="006C2091" w:rsidP="0035182E">
            <w:r>
              <w:t>PA sound equipment if used</w:t>
            </w:r>
          </w:p>
        </w:tc>
        <w:tc>
          <w:tcPr>
            <w:tcW w:w="985" w:type="pct"/>
          </w:tcPr>
          <w:p w14:paraId="1196785F" w14:textId="527657D4" w:rsidR="0035182E" w:rsidRDefault="00F14AEC" w:rsidP="00F14AEC">
            <w:r>
              <w:t>Users - electric shocks</w:t>
            </w:r>
          </w:p>
        </w:tc>
        <w:tc>
          <w:tcPr>
            <w:tcW w:w="1013" w:type="pct"/>
          </w:tcPr>
          <w:p w14:paraId="11967860" w14:textId="77777777" w:rsidR="0035182E" w:rsidRDefault="00F14AEC" w:rsidP="0035182E">
            <w:r>
              <w:t xml:space="preserve">Electric checks each year. PAT tests on our equipment. </w:t>
            </w:r>
          </w:p>
        </w:tc>
        <w:tc>
          <w:tcPr>
            <w:tcW w:w="1172" w:type="pct"/>
          </w:tcPr>
          <w:p w14:paraId="11967861" w14:textId="77777777" w:rsidR="00BE70C4" w:rsidRDefault="00F14AEC" w:rsidP="0035182E">
            <w:r>
              <w:t xml:space="preserve">Inform other users that their equipment is their responsibility. </w:t>
            </w:r>
          </w:p>
        </w:tc>
        <w:tc>
          <w:tcPr>
            <w:tcW w:w="467" w:type="pct"/>
          </w:tcPr>
          <w:p w14:paraId="11967862" w14:textId="7B2CD609" w:rsidR="0035182E" w:rsidRDefault="00DC608A" w:rsidP="0035182E">
            <w:r>
              <w:t>Volunteers</w:t>
            </w:r>
          </w:p>
        </w:tc>
        <w:tc>
          <w:tcPr>
            <w:tcW w:w="435" w:type="pct"/>
          </w:tcPr>
          <w:p w14:paraId="11967863" w14:textId="6A2466C3" w:rsidR="0035182E" w:rsidRDefault="00DC608A" w:rsidP="0035182E">
            <w:r>
              <w:t>Complete</w:t>
            </w:r>
          </w:p>
        </w:tc>
        <w:tc>
          <w:tcPr>
            <w:tcW w:w="236" w:type="pct"/>
          </w:tcPr>
          <w:p w14:paraId="11967864" w14:textId="1DFF1616" w:rsidR="0035182E" w:rsidRDefault="00DC608A" w:rsidP="0035182E">
            <w:r>
              <w:t>Yes</w:t>
            </w:r>
          </w:p>
        </w:tc>
      </w:tr>
      <w:tr w:rsidR="00ED5BD8" w14:paraId="11967878" w14:textId="77777777" w:rsidTr="006F70DD">
        <w:tc>
          <w:tcPr>
            <w:tcW w:w="691" w:type="pct"/>
          </w:tcPr>
          <w:p w14:paraId="1196786E" w14:textId="77777777" w:rsidR="0035182E" w:rsidRDefault="006C2091" w:rsidP="0035182E">
            <w:r>
              <w:t>Toilets</w:t>
            </w:r>
          </w:p>
          <w:p w14:paraId="1196786F" w14:textId="77777777" w:rsidR="0035182E" w:rsidRDefault="0035182E" w:rsidP="0035182E"/>
        </w:tc>
        <w:tc>
          <w:tcPr>
            <w:tcW w:w="985" w:type="pct"/>
          </w:tcPr>
          <w:p w14:paraId="11967870" w14:textId="1E7849B1" w:rsidR="0035182E" w:rsidRDefault="00F14AEC" w:rsidP="00E15A22">
            <w:r>
              <w:t xml:space="preserve">Slipping, </w:t>
            </w:r>
            <w:r w:rsidR="00151EAA">
              <w:t>h</w:t>
            </w:r>
            <w:r>
              <w:t>ygiene</w:t>
            </w:r>
          </w:p>
        </w:tc>
        <w:tc>
          <w:tcPr>
            <w:tcW w:w="1013" w:type="pct"/>
          </w:tcPr>
          <w:p w14:paraId="11967871" w14:textId="177F1062" w:rsidR="0035182E" w:rsidRDefault="00BE70C4" w:rsidP="0035182E">
            <w:r w:rsidRPr="00F14AEC">
              <w:t xml:space="preserve">Cleaner </w:t>
            </w:r>
            <w:r w:rsidR="00151EAA">
              <w:t xml:space="preserve">to </w:t>
            </w:r>
            <w:r w:rsidRPr="00F14AEC">
              <w:t>clean toilets weekly</w:t>
            </w:r>
          </w:p>
          <w:p w14:paraId="11967872" w14:textId="77777777" w:rsidR="00BE70C4" w:rsidRDefault="00BE70C4" w:rsidP="0035182E"/>
        </w:tc>
        <w:tc>
          <w:tcPr>
            <w:tcW w:w="1172" w:type="pct"/>
          </w:tcPr>
          <w:p w14:paraId="11967874" w14:textId="58EB96E9" w:rsidR="00BE70C4" w:rsidRDefault="00E15A22" w:rsidP="0035182E">
            <w:r>
              <w:t>Check toilets regularly during and at end of session</w:t>
            </w:r>
          </w:p>
        </w:tc>
        <w:tc>
          <w:tcPr>
            <w:tcW w:w="467" w:type="pct"/>
          </w:tcPr>
          <w:p w14:paraId="11967875" w14:textId="77777777" w:rsidR="0035182E" w:rsidRDefault="00E15A22" w:rsidP="0035182E">
            <w:r>
              <w:t>Volunteers</w:t>
            </w:r>
          </w:p>
        </w:tc>
        <w:tc>
          <w:tcPr>
            <w:tcW w:w="435" w:type="pct"/>
          </w:tcPr>
          <w:p w14:paraId="11967876" w14:textId="77777777" w:rsidR="0035182E" w:rsidRDefault="00E15A22" w:rsidP="0035182E">
            <w:r>
              <w:t>Ongoing</w:t>
            </w:r>
          </w:p>
        </w:tc>
        <w:tc>
          <w:tcPr>
            <w:tcW w:w="236" w:type="pct"/>
          </w:tcPr>
          <w:p w14:paraId="11967877" w14:textId="07017A7A" w:rsidR="0035182E" w:rsidRDefault="00DC608A" w:rsidP="0035182E">
            <w:r>
              <w:t>Yes</w:t>
            </w:r>
          </w:p>
        </w:tc>
      </w:tr>
      <w:tr w:rsidR="00ED5BD8" w14:paraId="05102B29" w14:textId="77777777" w:rsidTr="00FB6187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36D4" w14:textId="28CEDEDA" w:rsidR="00ED5BD8" w:rsidRDefault="00ED5BD8" w:rsidP="00ED5BD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Access to bell tower </w:t>
            </w:r>
          </w:p>
          <w:p w14:paraId="17068186" w14:textId="77777777" w:rsidR="00ED5BD8" w:rsidRDefault="00ED5BD8" w:rsidP="00ED5BD8"/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59EC" w14:textId="77777777" w:rsidR="00ED5BD8" w:rsidRDefault="00ED5BD8" w:rsidP="00ED5BD8">
            <w:r>
              <w:lastRenderedPageBreak/>
              <w:t xml:space="preserve">Steep steps, fall hazard. </w:t>
            </w:r>
          </w:p>
          <w:p w14:paraId="6FA3B5B6" w14:textId="23480F3D" w:rsidR="00ED5BD8" w:rsidRDefault="00ED5BD8" w:rsidP="00ED5BD8">
            <w:r>
              <w:lastRenderedPageBreak/>
              <w:t>Gates in place but gaps in gate might allow small children to slip through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049E" w14:textId="2823934C" w:rsidR="00ED5BD8" w:rsidRPr="00F14AEC" w:rsidRDefault="00ED5BD8" w:rsidP="00ED5BD8">
            <w:r>
              <w:lastRenderedPageBreak/>
              <w:t xml:space="preserve">Gates closed; oversight by </w:t>
            </w:r>
            <w:r>
              <w:lastRenderedPageBreak/>
              <w:t>Volunteers and warning to all customers, especially those with small children and animals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272" w14:textId="77777777" w:rsidR="00ED5BD8" w:rsidRDefault="00ED5BD8" w:rsidP="00ED5BD8">
            <w:r>
              <w:lastRenderedPageBreak/>
              <w:t xml:space="preserve">Alert to anyone entering this area. </w:t>
            </w:r>
          </w:p>
          <w:p w14:paraId="01E12B32" w14:textId="010AD2BD" w:rsidR="00ED5BD8" w:rsidRDefault="00ED5BD8" w:rsidP="00ED5BD8">
            <w:r>
              <w:lastRenderedPageBreak/>
              <w:t>Tower gates secured with rope when not in use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09D" w14:textId="77777777" w:rsidR="00ED5BD8" w:rsidRDefault="00ED5BD8" w:rsidP="00ED5BD8">
            <w:r>
              <w:lastRenderedPageBreak/>
              <w:t xml:space="preserve">Leader to check </w:t>
            </w:r>
            <w:r>
              <w:lastRenderedPageBreak/>
              <w:t>gate secured.</w:t>
            </w:r>
          </w:p>
          <w:p w14:paraId="3642D224" w14:textId="301C7904" w:rsidR="00ED5BD8" w:rsidRDefault="00ED5BD8" w:rsidP="00ED5BD8">
            <w:r>
              <w:t>Volunteers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72AB" w14:textId="1147DB68" w:rsidR="00ED5BD8" w:rsidRDefault="00ED5BD8" w:rsidP="00ED5BD8">
            <w:r>
              <w:lastRenderedPageBreak/>
              <w:t>Ongoing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CE75" w14:textId="52C20BBB" w:rsidR="00ED5BD8" w:rsidRDefault="00ED5BD8" w:rsidP="00ED5BD8">
            <w:r>
              <w:t>Done</w:t>
            </w:r>
          </w:p>
        </w:tc>
      </w:tr>
      <w:tr w:rsidR="00ED5BD8" w14:paraId="11967881" w14:textId="77777777" w:rsidTr="006F70DD">
        <w:tc>
          <w:tcPr>
            <w:tcW w:w="691" w:type="pct"/>
          </w:tcPr>
          <w:p w14:paraId="11967879" w14:textId="77777777" w:rsidR="0035182E" w:rsidRDefault="00E15A22" w:rsidP="006C2091">
            <w:r>
              <w:t>Trip hazards</w:t>
            </w:r>
          </w:p>
        </w:tc>
        <w:tc>
          <w:tcPr>
            <w:tcW w:w="985" w:type="pct"/>
          </w:tcPr>
          <w:p w14:paraId="1196787A" w14:textId="39B230A0" w:rsidR="0035182E" w:rsidRDefault="00151EAA" w:rsidP="0035182E">
            <w:r>
              <w:t>T</w:t>
            </w:r>
            <w:r w:rsidR="00F14AEC">
              <w:t>ripping</w:t>
            </w:r>
          </w:p>
        </w:tc>
        <w:tc>
          <w:tcPr>
            <w:tcW w:w="1013" w:type="pct"/>
          </w:tcPr>
          <w:p w14:paraId="1196787C" w14:textId="77777777" w:rsidR="00F14AEC" w:rsidRDefault="00F14AEC" w:rsidP="0035182E">
            <w:r>
              <w:t>Ensure other hazards are out of the way</w:t>
            </w:r>
          </w:p>
        </w:tc>
        <w:tc>
          <w:tcPr>
            <w:tcW w:w="1172" w:type="pct"/>
          </w:tcPr>
          <w:p w14:paraId="1196787D" w14:textId="7EBC1CCE" w:rsidR="00BE70C4" w:rsidRDefault="00DC608A" w:rsidP="0035182E">
            <w:r>
              <w:t xml:space="preserve">Ensure any potential hazards are cleared before starting </w:t>
            </w:r>
          </w:p>
        </w:tc>
        <w:tc>
          <w:tcPr>
            <w:tcW w:w="467" w:type="pct"/>
          </w:tcPr>
          <w:p w14:paraId="45536B64" w14:textId="77777777" w:rsidR="00ED5BD8" w:rsidRDefault="00ED5BD8" w:rsidP="0035182E">
            <w:r>
              <w:t>Leader to check</w:t>
            </w:r>
          </w:p>
          <w:p w14:paraId="1196787E" w14:textId="04EE4ED8" w:rsidR="0035182E" w:rsidRDefault="00DC608A" w:rsidP="0035182E">
            <w:r>
              <w:t>Volunteers</w:t>
            </w:r>
          </w:p>
        </w:tc>
        <w:tc>
          <w:tcPr>
            <w:tcW w:w="435" w:type="pct"/>
          </w:tcPr>
          <w:p w14:paraId="1196787F" w14:textId="68908691" w:rsidR="0035182E" w:rsidRDefault="00DC608A" w:rsidP="0035182E">
            <w:r>
              <w:t>Ongoing</w:t>
            </w:r>
          </w:p>
        </w:tc>
        <w:tc>
          <w:tcPr>
            <w:tcW w:w="236" w:type="pct"/>
          </w:tcPr>
          <w:p w14:paraId="11967880" w14:textId="420E98C5" w:rsidR="0035182E" w:rsidRDefault="00DC608A" w:rsidP="0035182E">
            <w:r>
              <w:t>Yes</w:t>
            </w:r>
          </w:p>
        </w:tc>
      </w:tr>
    </w:tbl>
    <w:p w14:paraId="11967882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11967883" w14:textId="77777777"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B940" w14:textId="77777777" w:rsidR="000E1866" w:rsidRDefault="000E1866" w:rsidP="00D66217">
      <w:r>
        <w:separator/>
      </w:r>
    </w:p>
  </w:endnote>
  <w:endnote w:type="continuationSeparator" w:id="0">
    <w:p w14:paraId="6A984222" w14:textId="77777777" w:rsidR="000E1866" w:rsidRDefault="000E1866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4BD5" w14:textId="77777777" w:rsidR="000E1866" w:rsidRDefault="000E1866" w:rsidP="00D66217">
      <w:r>
        <w:separator/>
      </w:r>
    </w:p>
  </w:footnote>
  <w:footnote w:type="continuationSeparator" w:id="0">
    <w:p w14:paraId="65289026" w14:textId="77777777" w:rsidR="000E1866" w:rsidRDefault="000E1866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7888" w14:textId="77777777"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 wp14:anchorId="11967892" wp14:editId="11967893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  <w:t>HANDOUT 4</w:t>
    </w:r>
  </w:p>
  <w:p w14:paraId="11967889" w14:textId="77777777" w:rsidR="00D66217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14:paraId="1196788A" w14:textId="77777777" w:rsidR="00AD5D3E" w:rsidRDefault="00AD5D3E" w:rsidP="005A40B1">
    <w:pPr>
      <w:pStyle w:val="Header"/>
      <w:rPr>
        <w:color w:val="000066"/>
        <w:sz w:val="28"/>
        <w:szCs w:val="28"/>
      </w:rPr>
    </w:pPr>
  </w:p>
  <w:p w14:paraId="1196788C" w14:textId="7AD5CE0E" w:rsidR="00AD5D3E" w:rsidRDefault="006C2091" w:rsidP="00E365BC">
    <w:pPr>
      <w:jc w:val="center"/>
    </w:pPr>
    <w:r>
      <w:rPr>
        <w:rFonts w:asciiTheme="minorHAnsi" w:hAnsiTheme="minorHAnsi"/>
        <w:b/>
        <w:sz w:val="32"/>
        <w:szCs w:val="32"/>
      </w:rPr>
      <w:t xml:space="preserve">Benefice of Redruth </w:t>
    </w:r>
  </w:p>
  <w:p w14:paraId="1196788D" w14:textId="77777777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14:paraId="1196788E" w14:textId="77777777" w:rsidR="00AD5D3E" w:rsidRDefault="00AD5D3E" w:rsidP="00AD5D3E"/>
  <w:p w14:paraId="0C377625" w14:textId="7E56098B" w:rsidR="00E365BC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6C2091">
      <w:rPr>
        <w:rFonts w:asciiTheme="minorHAnsi" w:hAnsiTheme="minorHAnsi"/>
        <w:b/>
        <w:sz w:val="24"/>
      </w:rPr>
      <w:t xml:space="preserve"> </w:t>
    </w:r>
    <w:r w:rsidR="00E365BC">
      <w:rPr>
        <w:rFonts w:asciiTheme="minorHAnsi" w:hAnsiTheme="minorHAnsi"/>
        <w:b/>
        <w:sz w:val="24"/>
      </w:rPr>
      <w:tab/>
      <w:t>Cream teas</w:t>
    </w:r>
    <w:r w:rsidR="00E365BC">
      <w:rPr>
        <w:rFonts w:asciiTheme="minorHAnsi" w:hAnsiTheme="minorHAnsi"/>
        <w:b/>
        <w:sz w:val="24"/>
      </w:rPr>
      <w:tab/>
    </w:r>
    <w:r w:rsidR="00E365BC"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6C2091">
      <w:rPr>
        <w:rFonts w:asciiTheme="minorHAnsi" w:hAnsiTheme="minorHAnsi"/>
        <w:b/>
        <w:sz w:val="24"/>
      </w:rPr>
      <w:t xml:space="preserve"> </w:t>
    </w:r>
    <w:r w:rsidR="00E365BC">
      <w:rPr>
        <w:rFonts w:asciiTheme="minorHAnsi" w:hAnsiTheme="minorHAnsi"/>
        <w:b/>
        <w:sz w:val="24"/>
      </w:rPr>
      <w:t>May 2024</w:t>
    </w:r>
  </w:p>
  <w:p w14:paraId="11967890" w14:textId="7941CD0E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 w:rsidR="00E365BC">
      <w:rPr>
        <w:rFonts w:asciiTheme="minorHAnsi" w:hAnsiTheme="minorHAnsi"/>
        <w:b/>
        <w:sz w:val="24"/>
      </w:rPr>
      <w:t>St Euny 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 w:rsidR="006C2091">
      <w:rPr>
        <w:rFonts w:asciiTheme="minorHAnsi" w:hAnsiTheme="minorHAnsi"/>
        <w:b/>
        <w:sz w:val="24"/>
      </w:rPr>
      <w:t xml:space="preserve">Occasionally up to </w:t>
    </w:r>
    <w:r w:rsidR="00E365BC">
      <w:rPr>
        <w:rFonts w:asciiTheme="minorHAnsi" w:hAnsiTheme="minorHAnsi"/>
        <w:b/>
        <w:sz w:val="24"/>
      </w:rPr>
      <w:t>12</w:t>
    </w:r>
    <w:r w:rsidR="006C2091">
      <w:rPr>
        <w:rFonts w:asciiTheme="minorHAnsi" w:hAnsiTheme="minorHAnsi"/>
        <w:b/>
        <w:sz w:val="24"/>
      </w:rPr>
      <w:t xml:space="preserve"> per year</w:t>
    </w:r>
    <w:r>
      <w:rPr>
        <w:rFonts w:asciiTheme="minorHAnsi" w:hAnsiTheme="minorHAnsi"/>
        <w:b/>
        <w:sz w:val="24"/>
      </w:rPr>
      <w:tab/>
      <w:t xml:space="preserve">           </w:t>
    </w:r>
  </w:p>
  <w:p w14:paraId="11967891" w14:textId="56A83ECF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6C2091">
      <w:rPr>
        <w:rFonts w:asciiTheme="minorHAnsi" w:hAnsiTheme="minorHAnsi"/>
        <w:b/>
        <w:sz w:val="24"/>
      </w:rPr>
      <w:t xml:space="preserve"> </w:t>
    </w:r>
    <w:r w:rsidR="00E365BC">
      <w:rPr>
        <w:rFonts w:asciiTheme="minorHAnsi" w:hAnsiTheme="minorHAnsi"/>
        <w:b/>
        <w:sz w:val="24"/>
      </w:rPr>
      <w:t>Andy Watts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C2D"/>
    <w:rsid w:val="00010687"/>
    <w:rsid w:val="00052AAA"/>
    <w:rsid w:val="00085C9C"/>
    <w:rsid w:val="000E1866"/>
    <w:rsid w:val="000F3688"/>
    <w:rsid w:val="00151EAA"/>
    <w:rsid w:val="00172091"/>
    <w:rsid w:val="00196BFE"/>
    <w:rsid w:val="001A10A2"/>
    <w:rsid w:val="001D26CF"/>
    <w:rsid w:val="001E351A"/>
    <w:rsid w:val="0023396A"/>
    <w:rsid w:val="002510DC"/>
    <w:rsid w:val="00261D30"/>
    <w:rsid w:val="00275104"/>
    <w:rsid w:val="00282519"/>
    <w:rsid w:val="0028554A"/>
    <w:rsid w:val="002B0DB6"/>
    <w:rsid w:val="002F2609"/>
    <w:rsid w:val="0035182E"/>
    <w:rsid w:val="0039589D"/>
    <w:rsid w:val="00416AD2"/>
    <w:rsid w:val="00422DD5"/>
    <w:rsid w:val="00431FAE"/>
    <w:rsid w:val="0045242E"/>
    <w:rsid w:val="004B2E8B"/>
    <w:rsid w:val="004B3EAA"/>
    <w:rsid w:val="005049C1"/>
    <w:rsid w:val="00517536"/>
    <w:rsid w:val="005517B0"/>
    <w:rsid w:val="00586542"/>
    <w:rsid w:val="00595371"/>
    <w:rsid w:val="005A40B1"/>
    <w:rsid w:val="005D2EC0"/>
    <w:rsid w:val="006B68F0"/>
    <w:rsid w:val="006C2091"/>
    <w:rsid w:val="006E4849"/>
    <w:rsid w:val="006E4865"/>
    <w:rsid w:val="006F70DD"/>
    <w:rsid w:val="007276EE"/>
    <w:rsid w:val="00827853"/>
    <w:rsid w:val="00862C2D"/>
    <w:rsid w:val="00893BF1"/>
    <w:rsid w:val="00894862"/>
    <w:rsid w:val="008A19BF"/>
    <w:rsid w:val="009864E6"/>
    <w:rsid w:val="00990278"/>
    <w:rsid w:val="009F4C09"/>
    <w:rsid w:val="00A04CC4"/>
    <w:rsid w:val="00A05446"/>
    <w:rsid w:val="00AA1667"/>
    <w:rsid w:val="00AC12D5"/>
    <w:rsid w:val="00AC18E6"/>
    <w:rsid w:val="00AD5D3E"/>
    <w:rsid w:val="00B53B85"/>
    <w:rsid w:val="00B824C6"/>
    <w:rsid w:val="00BB35D7"/>
    <w:rsid w:val="00BE70C4"/>
    <w:rsid w:val="00C637A1"/>
    <w:rsid w:val="00C6500D"/>
    <w:rsid w:val="00CC2EA1"/>
    <w:rsid w:val="00CD56B2"/>
    <w:rsid w:val="00D52AE2"/>
    <w:rsid w:val="00D66217"/>
    <w:rsid w:val="00D92869"/>
    <w:rsid w:val="00DA18F4"/>
    <w:rsid w:val="00DC608A"/>
    <w:rsid w:val="00E07F73"/>
    <w:rsid w:val="00E15A22"/>
    <w:rsid w:val="00E365BC"/>
    <w:rsid w:val="00E37947"/>
    <w:rsid w:val="00E56475"/>
    <w:rsid w:val="00E86654"/>
    <w:rsid w:val="00ED5BD8"/>
    <w:rsid w:val="00EF3217"/>
    <w:rsid w:val="00F14AEC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7804"/>
  <w15:docId w15:val="{E923EA40-E526-4CBC-81F9-6E427081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Watts, Andy C2 (NAVY CU-AIR Duty Flying Sup 3)</cp:lastModifiedBy>
  <cp:revision>4</cp:revision>
  <cp:lastPrinted>2017-03-26T10:49:00Z</cp:lastPrinted>
  <dcterms:created xsi:type="dcterms:W3CDTF">2024-05-08T16:03:00Z</dcterms:created>
  <dcterms:modified xsi:type="dcterms:W3CDTF">2024-05-09T16:12:00Z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8e28611e-2819-430a-bdf7-3581be6cbbdd_Enabled">
    <vt:lpwstr>true</vt:lpwstr>
  </property>
  <property fmtid="{D5CDD505-2E9C-101B-9397-08002B2CF9AE}" pid="4" name="MSIP_Label_8e28611e-2819-430a-bdf7-3581be6cbbdd_SetDate">
    <vt:lpwstr>2024-05-08T15:28:24Z</vt:lpwstr>
  </property>
  <property fmtid="{D5CDD505-2E9C-101B-9397-08002B2CF9AE}" pid="5" name="MSIP_Label_8e28611e-2819-430a-bdf7-3581be6cbbdd_Method">
    <vt:lpwstr>Privileged</vt:lpwstr>
  </property>
  <property fmtid="{D5CDD505-2E9C-101B-9397-08002B2CF9AE}" pid="6" name="MSIP_Label_8e28611e-2819-430a-bdf7-3581be6cbbdd_Name">
    <vt:lpwstr>MOD-1-NWR-‘NON-WORK  RELATED’</vt:lpwstr>
  </property>
  <property fmtid="{D5CDD505-2E9C-101B-9397-08002B2CF9AE}" pid="7" name="MSIP_Label_8e28611e-2819-430a-bdf7-3581be6cbbdd_SiteId">
    <vt:lpwstr>be7760ed-5953-484b-ae95-d0a16dfa09e5</vt:lpwstr>
  </property>
  <property fmtid="{D5CDD505-2E9C-101B-9397-08002B2CF9AE}" pid="8" name="MSIP_Label_8e28611e-2819-430a-bdf7-3581be6cbbdd_ActionId">
    <vt:lpwstr>d884aeed-3e1d-4070-97eb-1d266f143dc2</vt:lpwstr>
  </property>
  <property fmtid="{D5CDD505-2E9C-101B-9397-08002B2CF9AE}" pid="9" name="MSIP_Label_8e28611e-2819-430a-bdf7-3581be6cbbdd_ContentBits">
    <vt:lpwstr>0</vt:lpwstr>
  </property>
</Properties>
</file>